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BB" w:rsidRDefault="00DF70BB" w:rsidP="00DF70B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F70BB" w:rsidRDefault="00DF70BB" w:rsidP="00DF70B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КАЛИНИНГРАДСКАЯ ОБЛАСТЬ</w:t>
      </w:r>
    </w:p>
    <w:p w:rsidR="00DF70BB" w:rsidRDefault="00DF70BB" w:rsidP="00DF70B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СОВЕТ ДЕПУТАТОВ</w:t>
      </w:r>
    </w:p>
    <w:p w:rsidR="00DF70BB" w:rsidRDefault="00DF70BB" w:rsidP="00DF70BB">
      <w:pPr>
        <w:pStyle w:val="a6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МУНИЦИПАЛЬНОГО  ОБРАЗОВАНИЯ «ГОРОД СВЕТЛОГОРСК»</w:t>
      </w:r>
    </w:p>
    <w:p w:rsidR="00EE130B" w:rsidRDefault="00EE130B" w:rsidP="00DF70B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70BB" w:rsidRPr="008C44C7" w:rsidRDefault="00DF70BB" w:rsidP="00DF70B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44C7">
        <w:rPr>
          <w:rFonts w:ascii="Times New Roman" w:hAnsi="Times New Roman"/>
          <w:b/>
          <w:sz w:val="28"/>
          <w:szCs w:val="28"/>
        </w:rPr>
        <w:t>РЕШЕНИЕ</w:t>
      </w:r>
    </w:p>
    <w:p w:rsidR="00DF70BB" w:rsidRPr="008C44C7" w:rsidRDefault="00EE130B" w:rsidP="00DF70BB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«20</w:t>
      </w:r>
      <w:r w:rsidR="00DF70BB" w:rsidRPr="008C44C7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февраля</w:t>
      </w:r>
      <w:r w:rsidR="00DF70BB" w:rsidRPr="008C44C7">
        <w:rPr>
          <w:rFonts w:ascii="Times New Roman" w:hAnsi="Times New Roman"/>
          <w:sz w:val="24"/>
          <w:szCs w:val="24"/>
        </w:rPr>
        <w:t xml:space="preserve"> 2017 года</w:t>
      </w:r>
      <w:r w:rsidR="00DF70BB" w:rsidRPr="008C44C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</w:t>
      </w:r>
      <w:r w:rsidR="00DF70BB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№11</w:t>
      </w:r>
    </w:p>
    <w:p w:rsidR="00DF70BB" w:rsidRDefault="00DF70BB" w:rsidP="00DF70BB">
      <w:pPr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F70BB" w:rsidRPr="0055373A" w:rsidRDefault="00DF70BB" w:rsidP="00DF70BB">
      <w:pPr>
        <w:ind w:firstLine="0"/>
        <w:jc w:val="center"/>
        <w:rPr>
          <w:rStyle w:val="2"/>
          <w:rFonts w:ascii="Times New Roman" w:hAnsi="Times New Roman"/>
          <w:b/>
          <w:sz w:val="28"/>
          <w:szCs w:val="28"/>
        </w:rPr>
      </w:pPr>
      <w:r w:rsidRPr="0055373A"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</w:t>
      </w:r>
      <w:r w:rsidRPr="0055373A">
        <w:rPr>
          <w:rStyle w:val="a5"/>
          <w:rFonts w:ascii="Times New Roman" w:hAnsi="Times New Roman"/>
          <w:sz w:val="28"/>
          <w:szCs w:val="28"/>
        </w:rPr>
        <w:t xml:space="preserve">Программы </w:t>
      </w:r>
      <w:r w:rsidRPr="0055373A">
        <w:rPr>
          <w:rStyle w:val="2"/>
          <w:rFonts w:ascii="Times New Roman" w:hAnsi="Times New Roman"/>
          <w:b/>
          <w:sz w:val="28"/>
          <w:szCs w:val="28"/>
        </w:rPr>
        <w:t xml:space="preserve">«Комплексное развитие систем транспортной инфраструктуры муниципального образования </w:t>
      </w:r>
    </w:p>
    <w:p w:rsidR="00DF70BB" w:rsidRPr="0055373A" w:rsidRDefault="00DF70BB" w:rsidP="00DF70BB">
      <w:pPr>
        <w:ind w:firstLine="0"/>
        <w:jc w:val="center"/>
        <w:rPr>
          <w:rFonts w:ascii="Times New Roman" w:eastAsia="Sylfaen" w:hAnsi="Times New Roman" w:cs="Sylfaen"/>
          <w:b/>
          <w:color w:val="000000"/>
          <w:sz w:val="28"/>
          <w:szCs w:val="28"/>
          <w:lang w:bidi="ru-RU"/>
        </w:rPr>
      </w:pPr>
      <w:r w:rsidRPr="0055373A">
        <w:rPr>
          <w:rStyle w:val="2"/>
          <w:rFonts w:ascii="Times New Roman" w:hAnsi="Times New Roman"/>
          <w:b/>
          <w:sz w:val="28"/>
          <w:szCs w:val="28"/>
        </w:rPr>
        <w:t>городское поселение «Город Светлогорск»</w:t>
      </w:r>
    </w:p>
    <w:p w:rsidR="00DF70BB" w:rsidRPr="005D1DF8" w:rsidRDefault="00DF70BB" w:rsidP="00DF70BB">
      <w:pPr>
        <w:pStyle w:val="1"/>
        <w:spacing w:before="0" w:after="0"/>
        <w:ind w:right="142"/>
        <w:rPr>
          <w:rFonts w:ascii="Times New Roman" w:hAnsi="Times New Roman"/>
          <w:color w:val="000000"/>
          <w:sz w:val="22"/>
          <w:szCs w:val="22"/>
        </w:rPr>
      </w:pPr>
      <w:r w:rsidRPr="005D1DF8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DF70BB" w:rsidRPr="0055373A" w:rsidRDefault="00DF70BB" w:rsidP="00DF70BB">
      <w:pPr>
        <w:rPr>
          <w:rFonts w:ascii="Times New Roman" w:hAnsi="Times New Roman"/>
          <w:color w:val="000000"/>
          <w:sz w:val="24"/>
          <w:szCs w:val="24"/>
        </w:rPr>
      </w:pPr>
      <w:r w:rsidRPr="005537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373A">
        <w:rPr>
          <w:rFonts w:ascii="Times New Roman" w:hAnsi="Times New Roman"/>
          <w:sz w:val="24"/>
          <w:szCs w:val="24"/>
        </w:rPr>
        <w:t xml:space="preserve">Заслушав и обсудив информацию и.о. главы администрации муниципального образования городское поселение «Город Светлогорск» Д.Н. </w:t>
      </w:r>
      <w:proofErr w:type="spellStart"/>
      <w:r w:rsidRPr="0055373A">
        <w:rPr>
          <w:rFonts w:ascii="Times New Roman" w:hAnsi="Times New Roman"/>
          <w:sz w:val="24"/>
          <w:szCs w:val="24"/>
        </w:rPr>
        <w:t>Еговцева</w:t>
      </w:r>
      <w:proofErr w:type="spellEnd"/>
      <w:r w:rsidRPr="0055373A">
        <w:rPr>
          <w:rFonts w:ascii="Times New Roman" w:hAnsi="Times New Roman"/>
          <w:sz w:val="24"/>
          <w:szCs w:val="24"/>
        </w:rPr>
        <w:t xml:space="preserve">, </w:t>
      </w:r>
      <w:r w:rsidRPr="0055373A">
        <w:rPr>
          <w:rFonts w:ascii="Times New Roman" w:hAnsi="Times New Roman"/>
          <w:color w:val="000000"/>
          <w:sz w:val="24"/>
          <w:szCs w:val="24"/>
        </w:rPr>
        <w:t>в соответствии с  Федеральным законом «Об общих принципах организации местного самоуправления в Российской Федерации» от 06 октября 2003 года №131-ФЗ, Градостроительным кодексом Российской Федерации, Постановлением Правительства Российской Федерации от 01 октября 2015 года №1050 «Об утверждении требований комплексного развития социальной инфраструктуры поселений, городских</w:t>
      </w:r>
      <w:proofErr w:type="gramEnd"/>
      <w:r w:rsidRPr="0055373A">
        <w:rPr>
          <w:rFonts w:ascii="Times New Roman" w:hAnsi="Times New Roman"/>
          <w:color w:val="000000"/>
          <w:sz w:val="24"/>
          <w:szCs w:val="24"/>
        </w:rPr>
        <w:t xml:space="preserve"> округов», Уставом муниципального образования городское поселение «Город Светлогорск», Совет депутатов</w:t>
      </w:r>
    </w:p>
    <w:p w:rsidR="00DF70BB" w:rsidRPr="005D1DF8" w:rsidRDefault="00DF70BB" w:rsidP="00DF70BB">
      <w:pPr>
        <w:rPr>
          <w:rFonts w:ascii="Times New Roman" w:hAnsi="Times New Roman"/>
          <w:sz w:val="22"/>
          <w:szCs w:val="22"/>
        </w:rPr>
      </w:pPr>
    </w:p>
    <w:p w:rsidR="00DF70BB" w:rsidRPr="0055373A" w:rsidRDefault="00DF70BB" w:rsidP="00DF70BB">
      <w:pPr>
        <w:ind w:firstLine="0"/>
        <w:rPr>
          <w:rFonts w:ascii="Times New Roman" w:hAnsi="Times New Roman"/>
          <w:b/>
          <w:sz w:val="24"/>
          <w:szCs w:val="24"/>
        </w:rPr>
      </w:pPr>
      <w:r w:rsidRPr="0055373A">
        <w:rPr>
          <w:rFonts w:ascii="Times New Roman" w:hAnsi="Times New Roman"/>
          <w:b/>
          <w:sz w:val="24"/>
          <w:szCs w:val="24"/>
        </w:rPr>
        <w:t xml:space="preserve">РЕШИЛ: </w:t>
      </w:r>
    </w:p>
    <w:p w:rsidR="00DF70BB" w:rsidRPr="0055373A" w:rsidRDefault="00DF70BB" w:rsidP="00DF70BB">
      <w:pPr>
        <w:rPr>
          <w:rFonts w:ascii="Times New Roman" w:hAnsi="Times New Roman"/>
          <w:sz w:val="24"/>
          <w:szCs w:val="24"/>
        </w:rPr>
      </w:pPr>
    </w:p>
    <w:p w:rsidR="00DF70BB" w:rsidRPr="0055373A" w:rsidRDefault="00DF70BB" w:rsidP="00DF70BB">
      <w:pPr>
        <w:pStyle w:val="1"/>
        <w:numPr>
          <w:ilvl w:val="0"/>
          <w:numId w:val="1"/>
        </w:numPr>
        <w:spacing w:before="0" w:after="0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5373A">
        <w:rPr>
          <w:rFonts w:ascii="Times New Roman" w:hAnsi="Times New Roman"/>
          <w:color w:val="auto"/>
          <w:sz w:val="24"/>
          <w:szCs w:val="24"/>
        </w:rPr>
        <w:t xml:space="preserve">Утвердить Программу </w:t>
      </w:r>
      <w:r w:rsidRPr="0055373A">
        <w:rPr>
          <w:rStyle w:val="2"/>
          <w:rFonts w:ascii="Times New Roman" w:hAnsi="Times New Roman"/>
          <w:color w:val="auto"/>
          <w:sz w:val="24"/>
          <w:szCs w:val="24"/>
        </w:rPr>
        <w:t>«Комплексное развитие систем транспортной инфраструктуры муниципального образования городское поселение «Город Светлогорск»</w:t>
      </w:r>
      <w:r>
        <w:rPr>
          <w:rFonts w:ascii="Times New Roman" w:hAnsi="Times New Roman"/>
          <w:color w:val="auto"/>
          <w:sz w:val="24"/>
          <w:szCs w:val="24"/>
        </w:rPr>
        <w:t xml:space="preserve"> (Приложение</w:t>
      </w:r>
      <w:r w:rsidRPr="0055373A">
        <w:rPr>
          <w:rFonts w:ascii="Times New Roman" w:hAnsi="Times New Roman"/>
          <w:color w:val="auto"/>
          <w:sz w:val="24"/>
          <w:szCs w:val="24"/>
        </w:rPr>
        <w:t>).</w:t>
      </w:r>
    </w:p>
    <w:p w:rsidR="00DF70BB" w:rsidRPr="0055373A" w:rsidRDefault="00DF70BB" w:rsidP="00DF70BB">
      <w:pPr>
        <w:pStyle w:val="ConsPlusTitle"/>
        <w:widowControl/>
        <w:ind w:firstLine="709"/>
        <w:jc w:val="both"/>
      </w:pPr>
      <w:r w:rsidRPr="0055373A">
        <w:t xml:space="preserve">2. </w:t>
      </w:r>
      <w:proofErr w:type="gramStart"/>
      <w:r w:rsidRPr="0055373A">
        <w:t>Контроль за</w:t>
      </w:r>
      <w:proofErr w:type="gramEnd"/>
      <w:r w:rsidRPr="0055373A">
        <w:t xml:space="preserve"> исполнением настоящего решения возложить на постоянную Комиссию по вопросам жилищно-коммунального хозяйства, строительству и благоустройству (А.В. </w:t>
      </w:r>
      <w:proofErr w:type="spellStart"/>
      <w:r w:rsidRPr="0055373A">
        <w:t>Мойса</w:t>
      </w:r>
      <w:proofErr w:type="spellEnd"/>
      <w:r w:rsidRPr="0055373A">
        <w:t>).</w:t>
      </w:r>
    </w:p>
    <w:p w:rsidR="00DF70BB" w:rsidRPr="0055373A" w:rsidRDefault="00DF70BB" w:rsidP="00DF70BB">
      <w:pPr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55373A">
        <w:rPr>
          <w:rFonts w:ascii="Times New Roman" w:hAnsi="Times New Roman"/>
          <w:b/>
          <w:color w:val="000000"/>
          <w:sz w:val="24"/>
          <w:szCs w:val="24"/>
        </w:rPr>
        <w:t xml:space="preserve">3. </w:t>
      </w:r>
      <w:r w:rsidRPr="0055373A">
        <w:rPr>
          <w:rFonts w:ascii="Times New Roman" w:hAnsi="Times New Roman"/>
          <w:b/>
          <w:sz w:val="24"/>
          <w:szCs w:val="24"/>
        </w:rPr>
        <w:t>Опубликовать решение в газете «Вестник Светлогорска».</w:t>
      </w:r>
    </w:p>
    <w:p w:rsidR="00DF70BB" w:rsidRPr="0055373A" w:rsidRDefault="00DF70BB" w:rsidP="00DF70BB">
      <w:pPr>
        <w:ind w:firstLine="709"/>
        <w:rPr>
          <w:rFonts w:ascii="Times New Roman" w:hAnsi="Times New Roman"/>
          <w:b/>
          <w:sz w:val="24"/>
          <w:szCs w:val="24"/>
        </w:rPr>
      </w:pPr>
      <w:r w:rsidRPr="0055373A">
        <w:rPr>
          <w:rFonts w:ascii="Times New Roman" w:hAnsi="Times New Roman"/>
          <w:b/>
          <w:sz w:val="24"/>
          <w:szCs w:val="24"/>
        </w:rPr>
        <w:t xml:space="preserve">4. Решение вступает в силу со дня его опубликования.  </w:t>
      </w:r>
    </w:p>
    <w:p w:rsidR="00DF70BB" w:rsidRDefault="00DF70BB" w:rsidP="00DF70BB">
      <w:pPr>
        <w:rPr>
          <w:rFonts w:ascii="Times New Roman" w:hAnsi="Times New Roman"/>
          <w:sz w:val="22"/>
          <w:szCs w:val="22"/>
        </w:rPr>
      </w:pPr>
    </w:p>
    <w:p w:rsidR="00F84BD7" w:rsidRPr="005D1DF8" w:rsidRDefault="00F84BD7" w:rsidP="00DF70BB">
      <w:pPr>
        <w:rPr>
          <w:rFonts w:ascii="Times New Roman" w:hAnsi="Times New Roman"/>
          <w:sz w:val="22"/>
          <w:szCs w:val="22"/>
        </w:rPr>
      </w:pPr>
    </w:p>
    <w:p w:rsidR="00DF70BB" w:rsidRPr="005D1DF8" w:rsidRDefault="00DF70BB" w:rsidP="00DF70BB">
      <w:pPr>
        <w:rPr>
          <w:rFonts w:ascii="Times New Roman" w:hAnsi="Times New Roman"/>
          <w:sz w:val="22"/>
          <w:szCs w:val="22"/>
        </w:rPr>
      </w:pPr>
    </w:p>
    <w:p w:rsidR="00DF70BB" w:rsidRPr="0055373A" w:rsidRDefault="00DF70BB" w:rsidP="00DF70BB">
      <w:pPr>
        <w:pStyle w:val="ConsPlusNormal"/>
        <w:ind w:firstLine="851"/>
        <w:jc w:val="both"/>
      </w:pPr>
    </w:p>
    <w:tbl>
      <w:tblPr>
        <w:tblpPr w:leftFromText="180" w:rightFromText="180" w:vertAnchor="text" w:tblpY="12"/>
        <w:tblW w:w="14239" w:type="dxa"/>
        <w:tblLook w:val="04A0"/>
      </w:tblPr>
      <w:tblGrid>
        <w:gridCol w:w="9606"/>
        <w:gridCol w:w="4633"/>
      </w:tblGrid>
      <w:tr w:rsidR="00DF70BB" w:rsidRPr="005D1DF8" w:rsidTr="007C4295">
        <w:trPr>
          <w:trHeight w:val="1134"/>
        </w:trPr>
        <w:tc>
          <w:tcPr>
            <w:tcW w:w="9606" w:type="dxa"/>
            <w:hideMark/>
          </w:tcPr>
          <w:p w:rsidR="00DF70BB" w:rsidRPr="0055373A" w:rsidRDefault="00DF70BB" w:rsidP="007C42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73A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  <w:p w:rsidR="00DF70BB" w:rsidRPr="0055373A" w:rsidRDefault="00DF70BB" w:rsidP="007C42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5373A">
              <w:rPr>
                <w:rFonts w:ascii="Times New Roman" w:hAnsi="Times New Roman"/>
                <w:sz w:val="28"/>
                <w:szCs w:val="28"/>
              </w:rPr>
              <w:t xml:space="preserve">городское поселение «Город Светлогорск»                                       </w:t>
            </w:r>
            <w:proofErr w:type="spellStart"/>
            <w:r w:rsidRPr="0055373A">
              <w:rPr>
                <w:rFonts w:ascii="Times New Roman" w:hAnsi="Times New Roman"/>
                <w:sz w:val="28"/>
                <w:szCs w:val="28"/>
              </w:rPr>
              <w:t>А.В.Мохнов</w:t>
            </w:r>
            <w:proofErr w:type="spellEnd"/>
          </w:p>
        </w:tc>
        <w:tc>
          <w:tcPr>
            <w:tcW w:w="4633" w:type="dxa"/>
          </w:tcPr>
          <w:p w:rsidR="00DF70BB" w:rsidRPr="005D1DF8" w:rsidRDefault="00DF70BB" w:rsidP="007C429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F70BB" w:rsidRDefault="00DF70BB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:rsidR="00F84BD7" w:rsidRDefault="00F84BD7" w:rsidP="00DF70BB">
      <w:pPr>
        <w:tabs>
          <w:tab w:val="left" w:pos="8655"/>
        </w:tabs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sectPr w:rsidR="00F84BD7" w:rsidSect="0056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B2083"/>
    <w:multiLevelType w:val="multilevel"/>
    <w:tmpl w:val="B71ADFC8"/>
    <w:lvl w:ilvl="0">
      <w:start w:val="1"/>
      <w:numFmt w:val="decimal"/>
      <w:lvlText w:val="%1."/>
      <w:lvlJc w:val="left"/>
      <w:pPr>
        <w:ind w:left="108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70BB"/>
    <w:rsid w:val="0052723D"/>
    <w:rsid w:val="00560882"/>
    <w:rsid w:val="006C003C"/>
    <w:rsid w:val="0093503C"/>
    <w:rsid w:val="00DF70BB"/>
    <w:rsid w:val="00EA7752"/>
    <w:rsid w:val="00EE130B"/>
    <w:rsid w:val="00F8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70BB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70B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3">
    <w:name w:val="Текст (лев. подпись)"/>
    <w:basedOn w:val="a"/>
    <w:next w:val="a"/>
    <w:rsid w:val="00DF70BB"/>
    <w:pPr>
      <w:ind w:firstLine="0"/>
      <w:jc w:val="left"/>
    </w:pPr>
  </w:style>
  <w:style w:type="paragraph" w:customStyle="1" w:styleId="a4">
    <w:name w:val="Текст (прав. подпись)"/>
    <w:basedOn w:val="a"/>
    <w:next w:val="a"/>
    <w:rsid w:val="00DF70BB"/>
    <w:pPr>
      <w:ind w:firstLine="0"/>
      <w:jc w:val="right"/>
    </w:pPr>
  </w:style>
  <w:style w:type="paragraph" w:customStyle="1" w:styleId="ConsPlusTitle">
    <w:name w:val="ConsPlusTitle"/>
    <w:uiPriority w:val="99"/>
    <w:rsid w:val="00DF7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F70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F70BB"/>
    <w:rPr>
      <w:b/>
      <w:bCs/>
    </w:rPr>
  </w:style>
  <w:style w:type="character" w:customStyle="1" w:styleId="2">
    <w:name w:val="Основной текст (2)"/>
    <w:rsid w:val="00DF70B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No Spacing"/>
    <w:uiPriority w:val="1"/>
    <w:qFormat/>
    <w:rsid w:val="00DF70B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5</cp:revision>
  <dcterms:created xsi:type="dcterms:W3CDTF">2017-02-14T07:52:00Z</dcterms:created>
  <dcterms:modified xsi:type="dcterms:W3CDTF">2017-02-21T14:06:00Z</dcterms:modified>
</cp:coreProperties>
</file>